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暑期社会实践证明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兹证明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（院校）     </w:t>
      </w:r>
      <w:r>
        <w:rPr>
          <w:rFonts w:hint="eastAsia"/>
          <w:sz w:val="24"/>
          <w:szCs w:val="24"/>
          <w:lang w:val="en-US" w:eastAsia="zh-CN"/>
        </w:rPr>
        <w:t>的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（项目名称）          </w:t>
      </w:r>
      <w:r>
        <w:rPr>
          <w:rFonts w:hint="eastAsia"/>
          <w:sz w:val="24"/>
          <w:szCs w:val="24"/>
          <w:lang w:val="en-US" w:eastAsia="zh-CN"/>
        </w:rPr>
        <w:t>项目在第二届“两山杯”全国大学生乡村振兴创新创意创业大赛中前往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（赛题所在市县镇村）</w:t>
      </w:r>
      <w:r>
        <w:rPr>
          <w:rFonts w:hint="eastAsia"/>
          <w:sz w:val="24"/>
          <w:szCs w:val="24"/>
          <w:lang w:val="en-US" w:eastAsia="zh-CN"/>
        </w:rPr>
        <w:t>进行社会实践，实践时间：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年  月  日  至    年  月  日                     </w:t>
      </w:r>
      <w:r>
        <w:rPr>
          <w:rFonts w:hint="eastAsia"/>
          <w:sz w:val="24"/>
          <w:szCs w:val="24"/>
          <w:lang w:val="en-US" w:eastAsia="zh-CN"/>
        </w:rPr>
        <w:t>团队成员：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/>
          <w:sz w:val="24"/>
          <w:szCs w:val="24"/>
          <w:lang w:val="en-US" w:eastAsia="zh-CN"/>
        </w:rPr>
        <w:t>。指导老师：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/>
          <w:sz w:val="24"/>
          <w:szCs w:val="24"/>
          <w:lang w:val="en-US" w:eastAsia="zh-CN"/>
        </w:rPr>
        <w:t>。表现优秀，特此证明。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全国大学生乡村振兴创意大赛竞赛秘书处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  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NDNkZWExNWFmNTdhYzNlZjYyYTMzZTE1NDAwZTMifQ=="/>
  </w:docVars>
  <w:rsids>
    <w:rsidRoot w:val="00000000"/>
    <w:rsid w:val="643D314B"/>
    <w:rsid w:val="710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2024-04-08T06:01:00Z</dcterms:created>
  <dc:creator>Administrator</dc:creator>
  <cp:lastModifiedBy>Sylvia</cp:lastModifiedBy>
  <dcterms:modified xsi:type="dcterms:W3CDTF">2024-04-09T09:01:18Z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F51007E8CDEB48EF9346D57A0573B6F6_12</vt:lpwstr>
  </property>
</Properties>
</file>